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color w:val="FF0000"/>
          <w:sz w:val="48"/>
          <w:szCs w:val="48"/>
        </w:rPr>
        <w:t xml:space="preserve"> Родителям</w:t>
      </w:r>
      <w:r>
        <w:rPr>
          <w:rStyle w:val="a4"/>
          <w:rFonts w:ascii="Tahoma" w:hAnsi="Tahoma" w:cs="Tahoma"/>
          <w:color w:val="FF0000"/>
          <w:sz w:val="30"/>
          <w:szCs w:val="30"/>
        </w:rPr>
        <w:t xml:space="preserve"> по  профилактике  безнадзорности  и  правонарушений детей.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С  самого  раннего  детства  каждый  ребенок  —  </w:t>
      </w:r>
      <w:r w:rsidRPr="00DF2E5C">
        <w:rPr>
          <w:rStyle w:val="a4"/>
          <w:rFonts w:ascii="Tahoma" w:hAnsi="Tahoma" w:cs="Tahoma"/>
          <w:i/>
          <w:color w:val="111111"/>
          <w:sz w:val="18"/>
          <w:szCs w:val="18"/>
        </w:rPr>
        <w:t>личность.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С индивидуальными  чертами  характера,  способностями,  желаниями,  и  всякая попытка грубого вмешательства в развитие личности есть оскорбление самих основ природы.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Закон справедливых отношений между людьми таков:  </w:t>
      </w:r>
      <w:r w:rsidRPr="00DF2E5C">
        <w:rPr>
          <w:rStyle w:val="a4"/>
          <w:rFonts w:ascii="Tahoma" w:hAnsi="Tahoma" w:cs="Tahoma"/>
          <w:i/>
          <w:color w:val="111111"/>
          <w:sz w:val="18"/>
          <w:szCs w:val="18"/>
        </w:rPr>
        <w:t>никто не властен над чужими правами.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111111"/>
          <w:sz w:val="18"/>
          <w:szCs w:val="18"/>
        </w:rPr>
        <w:t>В детский сад - с радостью.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Хочется  видеть  каждого  ребѐнка,  идущего  в  детский  сад, счастливым, а не обременѐнным непосильными для его возраста заботами.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Каждый взрослый, если он любит, понимает и не разучился играть, может помочь ребѐнку вырасти счастливым и довольным окружающим, как в семье, так и в детском саду.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Место  родителей  и  педагогов  рядом  с  ребѐнком,  может  быть,  чуть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впереди.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Не подавляйте, не подминайте, не наказывайте, а предостерегайте, предоставляйте право решать самому ребѐнку.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Воодушевляйте и возвышайте.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Пробуждайте  и  поддерживайте  естественное  стремление  ребѐнка  быть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хорошим.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0000FF"/>
          <w:sz w:val="18"/>
          <w:szCs w:val="18"/>
        </w:rPr>
        <w:t>Главный  принцип  позитивного  общения</w:t>
      </w:r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  – 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безусловно</w:t>
      </w:r>
      <w:proofErr w:type="gramEnd"/>
      <w:r w:rsidRPr="00DF2E5C">
        <w:rPr>
          <w:rFonts w:ascii="Tahoma" w:hAnsi="Tahoma" w:cs="Tahoma"/>
          <w:i/>
          <w:color w:val="111111"/>
          <w:sz w:val="18"/>
          <w:szCs w:val="18"/>
        </w:rPr>
        <w:t>  принимать ребѐнка.  Любить  его  не  за  то,  что  он  красивый,  умный,  способный, помощник, а просто за то, что он есть.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FF0000"/>
          <w:sz w:val="18"/>
          <w:szCs w:val="18"/>
        </w:rPr>
        <w:t>Правила позитивного общения с ребѐнком.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1. 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Безусловно</w:t>
      </w:r>
      <w:proofErr w:type="gramEnd"/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 принимайте и уважайте ребѐнка.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2.  Если вы рассержены на ребѐнка, то нужно выражать своѐ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недовольство. Но не ребѐнком в целом, а его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отдельными</w:t>
      </w:r>
      <w:proofErr w:type="gramEnd"/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действиями.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3.  Можно осуждать действия ребѐнка, но не его чувства. Раз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чувства у него возникли, значит, для этого есть основания.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4.  Недовольство действиями ребѐнка не должно быть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систематическим</w:t>
      </w:r>
      <w:proofErr w:type="gramEnd"/>
      <w:r w:rsidRPr="00DF2E5C">
        <w:rPr>
          <w:rFonts w:ascii="Tahoma" w:hAnsi="Tahoma" w:cs="Tahoma"/>
          <w:i/>
          <w:color w:val="111111"/>
          <w:sz w:val="18"/>
          <w:szCs w:val="18"/>
        </w:rPr>
        <w:t>, иначе оно перерастѐт в неприятие ребѐнка.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5.  Активно выслушивайте его переживания и потребности.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6.  Будьте (читайте, играйте, занимайтесь) вместе.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7.  Не вмешивайтесь в занятия, с которыми он справляется.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8.  Помогайте, когда он просит.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9.  Поддерживайте успехи.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10. Делитесь своими чувствами.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11. Конструктивно разрешайте конфликты.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lastRenderedPageBreak/>
        <w:t>12. Используйте в повседневном общении приветливые фразы.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13. Обнимайте не менее 4 –</w:t>
      </w:r>
      <w:proofErr w:type="spellStart"/>
      <w:r w:rsidRPr="00DF2E5C">
        <w:rPr>
          <w:rFonts w:ascii="Tahoma" w:hAnsi="Tahoma" w:cs="Tahoma"/>
          <w:i/>
          <w:color w:val="111111"/>
          <w:sz w:val="18"/>
          <w:szCs w:val="18"/>
        </w:rPr>
        <w:t>х</w:t>
      </w:r>
      <w:proofErr w:type="spellEnd"/>
      <w:r w:rsidRPr="00DF2E5C">
        <w:rPr>
          <w:rFonts w:ascii="Tahoma" w:hAnsi="Tahoma" w:cs="Tahoma"/>
          <w:i/>
          <w:color w:val="111111"/>
          <w:sz w:val="18"/>
          <w:szCs w:val="18"/>
        </w:rPr>
        <w:t>, а лучше по 8 раз в день.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0000FF"/>
          <w:sz w:val="27"/>
          <w:szCs w:val="27"/>
        </w:rPr>
        <w:t>Советы родителям.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-Ребѐнок  ни  в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ч</w:t>
      </w:r>
      <w:proofErr w:type="gramEnd"/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ѐм  не  виноват перед  вами. Ни  в том, что появился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на</w:t>
      </w:r>
      <w:proofErr w:type="gramEnd"/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свет. Ни в том, что создал вам дополнительные трудности. Ни в том, что не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оправдал  ваши  ожидания.  И  вы  не  вправе  требовать,  чтобы  он  разрешил ваши проблемы.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-Ребѐнок  -  не  ваша  собственность,  а  самостоятельный  человек.  И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решать его судьбу, а тем более ломать по своему усмотрению ему жизнь вы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не  имеете  права.  Вы  можете  лишь  помочь  ему  выбрать  жизненный  путь, изучив его способности и интересы и создав условия для их реализации.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-Ваш  ребѐнок  далеко  не  всегда  будет  послушным  и  милым.  Его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упрямство и капризы так же неизбежны, как сам факт присутствия в семье.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-Во многих капризах и шалостях ребѐнка повинны вы сами. Потому что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вовремя  не  поняли  его.  Пожалели  свои  силы  и  время.  Стали  воспринимать его через призму несбывшихся надежд и просто раздражения. Требовали от него того, что он просто не может вам дать  –  в силу особенностей возраста или характера. Короче – не желали принимать его таким, каков он есть.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-Вы  должны  всегда  верить  в  то  лучшее,  что  есть  в  ребѐнке.  В  то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лучшее, что в нѐм ещѐ будет. Не сомневаться в том, что рано или поздно это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лучшее  непременно  проявится.  И  сохранять  оптимизм  во  всех педагогических невзгодах.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0000FF"/>
          <w:sz w:val="27"/>
          <w:szCs w:val="27"/>
        </w:rPr>
        <w:t>Ребѐнок учится тому, чему его учит жизнь.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ребѐнок живѐт в атмосфере любви и признания, он учится находить любовь.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к ребѐнку относятся враждебно, он учится драться.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ребѐнка высмеивают, он учится быть застенчивым.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ребѐнка стыдят, он учится чувствовать себя виноватым.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ребѐнок вынужден проявлять терпимость, он учится терпению.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ребѐнка поощряют, он учится уверенности в себе.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ребѐнка хвалят, он учится благодарности.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к ребѐнку относятся честно, он учится справедливости.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ребѐнок растѐт в безопасности, он учится доверять.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Если к ребѐнку относятся с одобрением, он учится любить себя.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Style w:val="a4"/>
          <w:rFonts w:ascii="Tahoma" w:hAnsi="Tahoma" w:cs="Tahoma"/>
          <w:i/>
          <w:color w:val="FF0000"/>
          <w:sz w:val="27"/>
          <w:szCs w:val="27"/>
        </w:rPr>
        <w:t>Семь правил для взрослых.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1.  Наказание  не  должно  вредить  здоровью  –  ни  физическому,  ни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психическому. Более того, по идее, наказание должно быть полезным.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2. Если есть сомнение, наказывать или не наказывать,  -  не наказывайте.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Даже  если  уже  поняли,  что  слишком  мягки,  доверчивы  и  нерешительны.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Никакой «профилактики», никаких наказаний «на всякий случай».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3.  За  один  раз  –  одно.  Даже  если  проступков  совершено  сразу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lastRenderedPageBreak/>
        <w:t xml:space="preserve">необозримое множество, наказание может быть суровым, но только одно,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за</w:t>
      </w:r>
      <w:proofErr w:type="gramEnd"/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вс</w:t>
      </w:r>
      <w:proofErr w:type="gramEnd"/>
      <w:r w:rsidRPr="00DF2E5C">
        <w:rPr>
          <w:rFonts w:ascii="Tahoma" w:hAnsi="Tahoma" w:cs="Tahoma"/>
          <w:i/>
          <w:color w:val="111111"/>
          <w:sz w:val="18"/>
          <w:szCs w:val="18"/>
        </w:rPr>
        <w:t>ѐ сразу, а не по одному за каждый.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Наказание  –  не  за  счѐт  любви.  Что  бы  ни  случилось,  не  лишайте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ребѐнка заслуженной похвалы и награды.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4.  Лучше  не  наказывать,  чем  наказывать  запоздало.  Иные,  чересчур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>последовательные  взрослые,  ругают  и  наказывают  детей  за  проступки,</w:t>
      </w:r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обнаруженные  спустя  месяц,  а  то  и  год  (что-то  испортил,  стащил,</w:t>
      </w:r>
      <w:proofErr w:type="gramEnd"/>
    </w:p>
    <w:p w:rsidR="00DF2E5C" w:rsidRP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i/>
          <w:color w:val="111111"/>
          <w:sz w:val="18"/>
          <w:szCs w:val="18"/>
        </w:rPr>
      </w:pPr>
      <w:r w:rsidRPr="00DF2E5C">
        <w:rPr>
          <w:rFonts w:ascii="Tahoma" w:hAnsi="Tahoma" w:cs="Tahoma"/>
          <w:i/>
          <w:color w:val="111111"/>
          <w:sz w:val="18"/>
          <w:szCs w:val="18"/>
        </w:rPr>
        <w:t xml:space="preserve">напакостил), забывая, что даже в суровых взрослых законах принимается </w:t>
      </w:r>
      <w:proofErr w:type="gramStart"/>
      <w:r w:rsidRPr="00DF2E5C">
        <w:rPr>
          <w:rFonts w:ascii="Tahoma" w:hAnsi="Tahoma" w:cs="Tahoma"/>
          <w:i/>
          <w:color w:val="111111"/>
          <w:sz w:val="18"/>
          <w:szCs w:val="18"/>
        </w:rPr>
        <w:t>во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внимание  срок  давности  правонарушения.  Риск  внушить  ребѐнку  мысль  о возможной  безнаказанности  не  так  страшен,  как  риск  задержки  душевного развития.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5.  Наказан  –  прощѐн.  Инцидент  исчерпан.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Страница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перевѐрнута,  как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ни в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ч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ѐм не бывало. О старых грехах ни слова. Не мешайте начинать жизнь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сначала!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6. Без унижения. Что бы ни было, какая бы ни была вина, наказание не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должно  восприниматься  ребѐнком  как  торжество  нашей  силы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над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его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слабостью,  как  унижение.  Если  ребѐнок  считает,  что  мы  несправедливы,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наказание подействует только в обратную сторону!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7.  Ребѐнок  не  должен  бояться  наказания.  Не  наказания  он  должен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страшиться, не гнева нашего, а нашего огорчения.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При  дефиците  любви  становится  наказанием  сама  жизнь,  и  тогда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наказания ищут как последний шанс на любовь.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8000"/>
          <w:sz w:val="27"/>
          <w:szCs w:val="27"/>
        </w:rPr>
        <w:t>Типы родительской любви.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Известный  детский  психотерапевт,  специалист  в  области  детско-родительских  отношений,  А.  С.  </w:t>
      </w:r>
      <w:proofErr w:type="spellStart"/>
      <w:r>
        <w:rPr>
          <w:rFonts w:ascii="Tahoma" w:hAnsi="Tahoma" w:cs="Tahoma"/>
          <w:color w:val="111111"/>
          <w:sz w:val="18"/>
          <w:szCs w:val="18"/>
        </w:rPr>
        <w:t>Спиваковская</w:t>
      </w:r>
      <w:proofErr w:type="spellEnd"/>
      <w:r>
        <w:rPr>
          <w:rFonts w:ascii="Tahoma" w:hAnsi="Tahoma" w:cs="Tahoma"/>
          <w:color w:val="111111"/>
          <w:sz w:val="18"/>
          <w:szCs w:val="18"/>
        </w:rPr>
        <w:t>  выделяет  </w:t>
      </w:r>
      <w:r>
        <w:rPr>
          <w:rStyle w:val="a4"/>
          <w:rFonts w:ascii="Tahoma" w:hAnsi="Tahoma" w:cs="Tahoma"/>
          <w:color w:val="111111"/>
          <w:sz w:val="18"/>
          <w:szCs w:val="18"/>
        </w:rPr>
        <w:t>восемь  типов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родительской  любви.  Чаще  всего  в  поведении  родителей  смешиваются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несколько  вариантов  отношений.  Однако  можно  определить,  какая  именно установка на данный момент стала для родителей ведущей.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1. Действенная  любовь</w:t>
      </w:r>
      <w:r>
        <w:rPr>
          <w:rFonts w:ascii="Tahoma" w:hAnsi="Tahoma" w:cs="Tahoma"/>
          <w:color w:val="111111"/>
          <w:sz w:val="18"/>
          <w:szCs w:val="18"/>
        </w:rPr>
        <w:t>  (симпатия,  уважение,  близость).  Формула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семейного  воспитания  при  этом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такова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:  хочу,  чтобы  мой  ребѐнок  был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счастлив,  и  буду  помогать  ему  в  этом.  Действенная  любовь  включает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активное внимание к интересам ребѐнка, принятие его как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самостоятельной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личности, тѐплое эмоциональное отношение.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2. </w:t>
      </w: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>Отстранѐнная любовь</w:t>
      </w:r>
      <w:r>
        <w:rPr>
          <w:rFonts w:ascii="Tahoma" w:hAnsi="Tahoma" w:cs="Tahoma"/>
          <w:color w:val="111111"/>
          <w:sz w:val="18"/>
          <w:szCs w:val="18"/>
        </w:rPr>
        <w:t>  (симпатия, уважение, но большая дистанция в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общении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). Воспитание осуществляется по формуле: смотрите, какой у меня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прекрасный ребѐнок, жаль, что у меня так мало времени для общения с ним.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Родители высоко оценивают ребѐнка, особенно его успехи или способности,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но это сочетается с незнанием его душевного мира, с неумением помочь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его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проблемах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lastRenderedPageBreak/>
        <w:t>3. Действенная  жалость</w:t>
      </w:r>
      <w:r>
        <w:rPr>
          <w:rFonts w:ascii="Tahoma" w:hAnsi="Tahoma" w:cs="Tahoma"/>
          <w:color w:val="111111"/>
          <w:sz w:val="18"/>
          <w:szCs w:val="18"/>
        </w:rPr>
        <w:t>  (симпатия,  близость,  но  отсутствие  уважения).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Формула такова: хотя мой ребѐнок недостаточно умѐн и развит, но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вс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ѐ равно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я его люблю.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Для этого стиля характерно признание действительных (а часто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  мнимых)  отклонений  в  умственном  или  физическом  развитии  ребѐнка,  в результате  чего  родители  начинают  чрезмерно  опекать,  не  веря  в  его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способности и возможности, не доверяя ребѐнку.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4. </w:t>
      </w: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>Снисходительное  отстранение</w:t>
      </w:r>
      <w:r>
        <w:rPr>
          <w:rFonts w:ascii="Tahoma" w:hAnsi="Tahoma" w:cs="Tahoma"/>
          <w:color w:val="111111"/>
          <w:sz w:val="18"/>
          <w:szCs w:val="18"/>
        </w:rPr>
        <w:t>  (симпатия,  неуважение,  большая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дистанция  в  общении).  Воспитание  по  принципу:  нельзя  винить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моего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ребѐнка в том, что он недостаточно умѐн и развит. Родителям свойственно не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вполне  осознанное  оправдание  личностных  особенностей  ребѐнка  его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наследственностью, условиями рождения. Они как бы признают за ребѐнком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право  на  неблагополучие  и  несчастье  и  при  этом  не  особенно  стремятся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предотвратить  это,  не  вмешиваются  в  его  дела  и  плохо  осведомлены  о  его переживаниях и внутреннем мире.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5. Презрение </w:t>
      </w:r>
      <w:r>
        <w:rPr>
          <w:rFonts w:ascii="Tahoma" w:hAnsi="Tahoma" w:cs="Tahoma"/>
          <w:color w:val="111111"/>
          <w:sz w:val="18"/>
          <w:szCs w:val="18"/>
        </w:rPr>
        <w:t> (антипатия,  неуважение  и  малая  дистанция  в  общении).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Такое  отношение  соответствует  формуле:  я  мучаюсь  и  страдаю  оттого,  что мой ребѐнок так не развит, неумѐн, неприятен другим. Родитель обычно не замечает в ребѐнке ничего положительного, игнорирует любые достижения, но в то же время мучительно переживает свою связь с таким неудачником.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Для  родителей  характерно  признание  своего  бессилия  и  переадресация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ответственности специалистам для исправления.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6. Преследование</w:t>
      </w:r>
      <w:r>
        <w:rPr>
          <w:rFonts w:ascii="Tahoma" w:hAnsi="Tahoma" w:cs="Tahoma"/>
          <w:color w:val="111111"/>
          <w:sz w:val="18"/>
          <w:szCs w:val="18"/>
        </w:rPr>
        <w:t xml:space="preserve">  (антипатия,  уважение,  близость).  Формула: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мой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ребѐнок  негодяй,  и  я  докажу  ему  это!  Родители  пытаются  строгостью  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ж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ѐстким  контролем  переломить  ребѐнка,  выступают  инициаторами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привлечения  к  воспитанию  общественности.  Однако,  наряду  с  внутренней убеждѐнностью,  что  их  ребѐнок  превратится  в  законченного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негодяя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, присутствует признание детской силы и воли.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7. Отвержение  </w:t>
      </w:r>
      <w:r>
        <w:rPr>
          <w:rFonts w:ascii="Tahoma" w:hAnsi="Tahoma" w:cs="Tahoma"/>
          <w:color w:val="111111"/>
          <w:sz w:val="18"/>
          <w:szCs w:val="18"/>
        </w:rPr>
        <w:t>(антипатия, неуважение, большая дистанция в общении).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Подобное  отношение  встречается  достаточно  редко,  его  формула:  ребѐнок меня раздражает, не хочу иметь с ним дела. Родитель холоден и неприступен даже тогда, когда ребѐнок нуждается в помощи и поддержке.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8. Отказ </w:t>
      </w:r>
      <w:r>
        <w:rPr>
          <w:rFonts w:ascii="Tahoma" w:hAnsi="Tahoma" w:cs="Tahoma"/>
          <w:color w:val="111111"/>
          <w:sz w:val="18"/>
          <w:szCs w:val="18"/>
        </w:rPr>
        <w:t>(антипатия, уважение, большая дистанция в общении). Родители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живут  по  формуле:  я  не  хочу  иметь  дело  с  этим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негодяем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.  В  воспитании преобладает отстранение от проблем ребѐнка, родители как бы издали следят за  ним,  признавая  его  силу,  ценность  некоторых  личностных  качеств.  В поведении  родителей  просматривается  не  вполне  осознанный  призыв: оградите нас от этого чудовища.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  <w:u w:val="single"/>
        </w:rPr>
        <w:t>Советы для родителей, не чувствующих любви к своему ребѐнку.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  стремитесь  к  виртуозному  исполнению  материнской  роли.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Позвольте  себе  быть  несовершенной  –  ведь  ни  один  человек  не  способен постоянно  любить  или  ненавидеть.  В  общении  с  ребѐнком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нет  и  не  может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быть запрещѐнных эмоций, но при одном условии: он не должен сомневаться в  безусловности  вашей  любви.  Малыш  должен  чувствовать,  что  ваше недовольство, раздражение или гнев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вызваны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его поступком, а не им  самим.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Ваш ребѐнок не может быть плохим, потому что он ребѐнок и потому что он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ваш.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B22222"/>
          <w:sz w:val="27"/>
          <w:szCs w:val="27"/>
        </w:rPr>
        <w:t>Три способа открыть ребѐнку свою любовь: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1.  Слово.  Называйте  ребѐнка  ласковыми  именами,  придумывайте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домашние  прозвища,  рассказывайте  сказки,  пойте  колыбельные,  и  пусть  в вашем голосе звучит нежность и только нежность.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2.  Прикосновение.  Иногда  достаточно  взять  ребѐнка  за  руку,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погладить  по  волосам,  поцеловать,  чтобы  он  перестал  плакать  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капризничать.  А  потому  как  можно  больше  ласкайте  своего  ребѐнка.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Психологи  пришли  к  выводу,  что  физический  контакт  с  матерью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стимулирует физиологическое и эмоциональное развитие.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3.  Взгляд.  Не  разговаривайте  с  ребѐнком,  стоя  к  нему  спиной  или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вполоборота,  не  кричите  ему  из  соседней  комнаты.  Подойдите,  посмотрите ему в глаза и скажите то, что хотите.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FF"/>
        </w:rPr>
        <w:t>Пять рецептов избавления от гнева.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1. Наладьте взаимоотношения со своим ребѐнком, чтобы он чувствовал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себя с вами спокойно и уверенно: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слушайте его;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проводите с ним как можно больше времени;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делитесь с ним своим опытом;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рассказывайте ему о своѐм детстве, победах и неудачах.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2.  Следите  за  собой,  особенно  в  те  минуты,  когда  вы  находитесь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под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воздействием стресса и вас легко вывести из равновесия: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отложите или отмените совместные дела с ребѐнком;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старайтесь не прикасаться к нему в минуты раздражения;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выйдите из комнаты, в которой находится ребѐнок.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3. Если вы расстроены, дети должны знать об этом, говорите им прямо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  своих  чувствах,  желаниях  и  потребностях.  Когда  вы  расстроены  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разгневаны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,  сделайте  для  себя  что-нибудь  приятное,  что  могло  бы  вас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успокоить.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4.  Старайтесь  предвидеть  и  предотвратить  возможные  неприятности,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которые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могут вызвать ваш гнев: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  давайте  играть  ребѐнку  с  теми  вещами  и  предметами,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которыми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вы очень дорожите;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  позволяйте  выводить  себя  из  равновесия,  учитесь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предчувствовать наступление срыва.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5.  К  некоторым  особо  важным  событиям  следует  готовиться  заранее.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Постарайтесь  учесть  возможные  нюансы  и  подготовить  ребѐнка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к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предстоящим событиям: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изучите  силы  и  возможности  вашего  ребѐнка  (например,  как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долго  он  может  быть  занят  одним  делом,  может  ли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сконцентрировать внимание);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если  вам  предстоит  первый  визит,  например,  к  врачу,</w:t>
      </w:r>
      <w:r>
        <w:rPr>
          <w:rFonts w:ascii="Tahoma" w:hAnsi="Tahoma" w:cs="Tahoma"/>
          <w:color w:val="111111"/>
          <w:sz w:val="18"/>
          <w:szCs w:val="18"/>
        </w:rPr>
        <w:sym w:font="Symbol" w:char="F0A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отрепетируйте  его  заранее,  объяснив  ребѐнку  необходимость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данного визита.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Дети многому учатся у взрослых, и, к сожалению, не только хорошему,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но и плохому. Поэтому начните заниматься самовоспитанием. Надеемся, что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данные рекомендации вам помогут.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FF0000"/>
          <w:sz w:val="30"/>
          <w:szCs w:val="30"/>
        </w:rPr>
        <w:t>Четыре заповеди мудрого родителя.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Ребѐнка  нужно  не  просто  любить,  этого  мало.  Его  нужно  уважать  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видеть в нѐм личность. Не забывайте также о том, что воспитание  –  процесс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"долгоиграющий", мгновенных результатов ждать не приходится.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Если малыш по каким-то причинам не оправдывает ваших ожиданий,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кипятитесь. Спокойно подумайте, что вы можете сделать, чтобы ситуация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со временем изменилась.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1.Не  пытайтесь  из  ребѐнка  сделать  самого-самого.  Так  не  бывает,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чтобы  человек  одинаково  хорошо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вс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ѐ знал  и  умел.  Даже  самые  взрослые  и мудрые на это не способны. Никогда не говорите: "Вот Маша в 4 года уже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читает,  а  ты?!"  или  "Я  в  твои  годы  на  турнике  20  раз  отжимался,  а  ты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–т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юфяк  тюфяком".  Зато  ваш  Вася  клеит  бумажные  кораблики,  "сечѐт"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компьютере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. Наверняка найдѐтся хоть одно дело, с которым он справляется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лучше  других. Так похвалите  его  за то, что  он  знает и  умеет, и  никогда  не ругайте за то, что умеют другие!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2.Не сравнивайте вслух ребѐнка с другими детьми.  Воспринимайте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рассказ  об  успехах  чужих  детей  просто  как  информацию.  Ведь  вас  самих сообщение  о  том,  что  президент  Уганды  (ваш  ровесник,  между  прочим) награждѐн  очередным  орденом,  не  переполняет  стыдом  и  обидой?  Если разговор о том, что "</w:t>
      </w:r>
      <w:proofErr w:type="spellStart"/>
      <w:r>
        <w:rPr>
          <w:rFonts w:ascii="Tahoma" w:hAnsi="Tahoma" w:cs="Tahoma"/>
          <w:color w:val="111111"/>
          <w:sz w:val="18"/>
          <w:szCs w:val="18"/>
        </w:rPr>
        <w:t>Мишенька</w:t>
      </w:r>
      <w:proofErr w:type="spellEnd"/>
      <w:r>
        <w:rPr>
          <w:rFonts w:ascii="Tahoma" w:hAnsi="Tahoma" w:cs="Tahoma"/>
          <w:color w:val="111111"/>
          <w:sz w:val="18"/>
          <w:szCs w:val="18"/>
        </w:rPr>
        <w:t xml:space="preserve"> из второго подъезда непревзойдѐнно играет на  скрипочке",  происходит  в  присутствии  вашего  ребѐнка,  а  вам  в  ответ похвалиться нечем – лучше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вс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ѐ равно что-нибудь скажите. Например, "А мой Петька плеваться дальше всех умеет". И пусть все смотрят на вас круглыми глазами. Важно, чтобы Петька знал: вы любите его таким, какой он есть!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3.Перестаньте шантажировать.  Навсегда исключите из словаря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такие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фразы:  "Вот,  я  старалась,  а  ты…",  "Я  вот  лежу,  болею,  а  ты…",  "Я  тебя растила,  а  ты…".  Это,  граждане  родители,  на  языке  Уголовного  кодекса называется  шантаж.  Самая  нечестная  из  всех  попыток  устыдить.  И  самая неэффективная. Знаете, что отвечают на подобные фразы 99 % детей? "А я тебя рожать меня не просил!"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4.Избегайте  свидетелей.  Если  действительно  возникает  ситуация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ввергающая  вас  в  краску  (ребѐнок  нахамил  старику,  устроил  истерику  в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магазине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),  нужно  твѐрдо  и  решительно  увести  его  с  места  происшествия.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Чувство  собственного  достоинства  присуще  не  только  взрослым,  поэтому очень важно, чтобы разговор состоялся без свидетелей. После этого спокойно объясните,  почему  так  делать  нельзя.  Вот  тут  призвать  малыша  к  стыду вполне  уместно.  Ведь  на  определѐнном  этапе  жизни  эта  эмоция  играет важную  и  полезную  роль  тормоза,  не  позволяющего  совершать неблаговидные поступки.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Главное – не забывать, что у всего должна быть мера.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FF"/>
          <w:sz w:val="27"/>
          <w:szCs w:val="27"/>
        </w:rPr>
        <w:t>НАКАЗАНИЕ ИЛИ ПООЩРЕНИЕ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Наказания и поощрения играют большую роль в процессе воспитания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ребенка.  Как  правильно  применять  эти  «воспитательные  средства»?  На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первый  взгляд,  все  предельно  ясно.  И  наказания,  и  поощрения  призваны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вырабатывать  условный  рефлекс:  за  неправильным  поведением  следует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наказание, за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правильным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— поощрение.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Физическое  воздействие  в  лучшем  случае  тормозит  развитие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интеллекта ребенка, а в худшем  —  ведет к его регрессу, а значит, оно не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будет помощником в деле воспитания.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Часто  наказание,  если  оно  неадекватно  проступку,  рождает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ответную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агрессию. Под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неадекватным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следует понимать такое наказание, которое по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силе воздействия на личность ребенка превышает сам проступок.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Необходимо помнить, что: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за один проступок должно следовать одно наказание;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  следует  откладывать  наказание.  В  силу  длительной  отсрочки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существует вероятность того, что у ребенка не возникнет связь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между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проступком и наказанием;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нельзя  наказывать  ребенка  сразу  после  его  пробуждения,  иначе  это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испортит ему весь день;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 стоит наказывать перед сном — ребенок будет плохо спать;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нецелесообразно  наказывать  ребенка  за  едой  —  пища  будет  плохо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усваиваться;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при любом наказании дети не должны быть лишены удовлетворения их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биологических и физиологических потребностей;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 ребенок  должен  быть  информирован  о  том,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за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что  будет  наказан  и  в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какой форме;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при  наказании  детей  исключено  также  припоминание  прежних шалостей.  Надо  говорить  только  о  том,  за  что  ребенок  наказывается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именно сейчас;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если ребенка наказывает один из родителей, второй никогда не должен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вмешиваться, даже если он не согласен с наказанием. Лучше выйти из комнаты.  Позже,  в  отсутствие  ребенка,  можно  выяснить  свои разногласия;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если  у  вас  возникло  сомнение,  наказывать  ребенка  или  нет,  лучше</w:t>
      </w:r>
      <w:r>
        <w:rPr>
          <w:rFonts w:ascii="Tahoma" w:hAnsi="Tahoma" w:cs="Tahoma"/>
          <w:color w:val="111111"/>
          <w:sz w:val="18"/>
          <w:szCs w:val="18"/>
        </w:rPr>
        <w:sym w:font="Symbol" w:char="F0B7"/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откажитесь от наказания.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Наказанием для ребенка должно быть уже понимание им того, что он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расстроил, огорчил самого значимого, самого любимого для него человека.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Поощрение  </w:t>
      </w:r>
      <w:r>
        <w:rPr>
          <w:rFonts w:ascii="Tahoma" w:hAnsi="Tahoma" w:cs="Tahoma"/>
          <w:color w:val="111111"/>
          <w:sz w:val="18"/>
          <w:szCs w:val="18"/>
        </w:rPr>
        <w:t xml:space="preserve">—  более  действенный  инструмент  воздействия.  Когда нас  хвалят,  мы  испытываем  невероятное  удовольствие,  которое  хочется продлить,  задержать,  повторить.  Поэтому  ребенок,  хотя  бы  раз почувствовавший  удовольствие  от  поощрения,  свяжет  его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конкретным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поступком,  который  ему  предшествовал,  и  обязательно  захочет  повторить его.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Данный  механизм  не  применим  к  наказаниям.  Взрослые  ошибаются,  когда думают,  что  наказанный ребенок  постарается не повторять  свой проступок.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Напротив,  для  него  переживание  унижения  и  стыда,  сопутствующее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наказанию,  связывается  с  чувством  обиды  и  негативного  отношения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к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наказавшему его человеку.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Награда,  одобрение  и  похвала  возвышают  ребенка  и  ориентируют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его  на  хорошее  поведение, дают  ему осознание того, что  делать  людям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приятное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—  значит  и  самому  испытывать  радость. 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Наказание  же, особенно  связанное  с  открытым  актом  насилия,  несет  в  себе негативный эмоциональный заряд и обращается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против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наказывающего.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Кроме  того,  ребенок  будет  постоянно  бояться  того,  кто  наказывает,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стремиться обмануть его, чтобы избежать наказания, станет в будущем более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изобретательно и ловко скрывать свои проступки.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Но  не  стоит  понимать  все  вышесказанное  дословно  и  оставлять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без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внимания  любые  плохие  действия  ребенка.  Если  он  сознательно  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целенаправленно доводит родителей или других членов семьи, не способных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постоять за себя (например, младших детей), то психологической подоплекой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такого  рода  действий  с  его  стороны  зачастую  является  проверка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родительской  силы и  границ их  возможностей. Если родители  не  способны постоять  за  себя,  то  ребенок  не  может  быть  уверен  в  том,  что  в  ситуации опасности  они  смогут  его  защитить. 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Воспитание  заключается  в  том,  чтобы ребенок, осознавая и оценивания свои поступки, старался не повторять те из них, которые  считаются  плохими, и  совершал хорошие. И  указывать  на  то, что  ребенок  доставил  кому-то  неприятности  или  причинил  боль,  следует именно взрослым.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Суть  наказания  состоит  в  том,  чтобы  ребенок  понял,  что  необходимо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исправлять  вред,  хотя  бы  частично  возмещать  нанесенный  ущерб.  Самое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главное  значение  наказания  заключается  в  снятии  вины,  которую испытывает  напроказивший  ребенок.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Напряжение,  испытываемое  им после  совершения  проступка,  как  правило,  исчезает  непосредственно  после примирения с наказывающим, которое возникает только после полученного и зачастую уже ожидаемого ребѐнком наказания.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Важно, чтобы ребѐнок понял и принял свою вину, тогда и наказание покажется ему заслуженным.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Справедливым считается наказание, которое ребѐнок получает за нарушение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правил,  обсуждѐнных  и  установленных  родителями  и  которые  известны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ребѐнку.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Прощение </w:t>
      </w:r>
      <w:r>
        <w:rPr>
          <w:rFonts w:ascii="Tahoma" w:hAnsi="Tahoma" w:cs="Tahoma"/>
          <w:color w:val="111111"/>
          <w:sz w:val="18"/>
          <w:szCs w:val="18"/>
        </w:rPr>
        <w:t> —  это  освобождение  от обиды  и  гнева.  С  ним  неразрывно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 xml:space="preserve">связано  наказание.  Как  любое  освобождение,  прощение  рождает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добрые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чувства к освободителю.  Но прощать ВСЕ и ВСЕГДА —  значит потерять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авторитет и возможность влиять на ребенка.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Как просьба о прощении, так и способность прощать требуют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немалых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душевных сил. Простить — значит стереть из памяти то, что обидело. Но для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этого необходимы время, понимание и осознание причин, которые побудили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ребенка  совершить  проступок.  Следует  рассказать  обидчику,  что  вы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испытывали, когда он причинил вам боль,  дать ему время на обдумывание,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стоит ли просить прощения сейчас и в какой форме это лучше сделать. Ни в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коем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случае не торопите его.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Важно  также  при  совершении  ребенком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какого-либо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нежелательного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поступка  выяснить  его  мотивы:  сделан  ли  он  по  незнанию  или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из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любопытства, с умыслом или по забывчивости, от скуки или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по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какой-либо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другой причине. Только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исходя из мотивов следует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оценивать случившееся.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Ни в коем случае нельзя плохой поступок ребенка отождествлять с его  личностью  и  ставить  знак  равенства  между  шалостью  и  самим ребенком.  Часто родители сгоряча говорят: «Ты совершил это, и почему ты плохой!»  Но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следует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прежде  всего  донести  до  ребенка  мысль  о  том,  что плохой  вовсе не  он, а  его  поступок. Лучше  сказать  так:  «Как  ты  мог?  Я  от тебя  этого  не  ожида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л(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а).  Ты  ведь  такой  умный  ребенок,  все  понимаешь,  я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тобой  очень  горжусь.  Не  расстраивай  меня  больше,  ладно?»  Необходимо, чтобы ребенок  знал:  его действия не  влияют на  ваши  с  ним  отношения, но они сказываются на вашем настроении, состоянии.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Поощрять  следует  только  неординарные  поступки,  те,  которые совершены  ребенком  самостоятельно,  без  обычных  напоминаний  с  вашей стороны. Действия, не доведенные до автоматизма, а совершенные впервые,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несомненно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  заслуживают  похвалы.  И  здесь  уже  уместно  отождествление личности ребенка и его действий: «Какой же ты молодец! Умница!» Если же, совершив  что-то  значительное,  ребенок  не  дождется  похвалы,  он  в дальнейшем не будет видеть в этом целесообразности.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Подумайте,  чего  больше  в  ваших  воспитательных  приемах  —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поощрений  и  похвалы  или  наказаний  и  осуждений?  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Помните:  поощрение более  действенное  воспитательное  средство,  чем  наказание.  Если наказание  лишь  останавливает  дурные  действия,  то  поощрение ориентирует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хорошие.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</w:rPr>
        <w:t>РЕКОМЕНДАЦИИ РОДИТЕЛЯМ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Делайте!  Не делайте!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Радуйтесь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вашим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сыну и дочке.  Не перебивайте ребенка.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Разговаривайте с ребенком заботливым, ободряющим тоном.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принуждайте ребенка делать то, к чему он не готов.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Слушайте ребенка внимательно, не перебивая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заставляйте ребенка делать что-нибудь, если он устал, расстроен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Установите четкие и определенные требования к ребенку.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говорите: «Нет, она не красная», лучше скажите: «Она синяя»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В разговоре с ребенком называйте как можно больше предметов, их признаков, действий с ними.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устраивайте для ребенка множество правил: он перестанет обращать на них внимание.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Будьте терпеливы.  Не оскорбляйте ребенка.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Каждый день читайте ребенку и обсуждайте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прочитанное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ожидайте от ребенка понимания всех логических правил.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Поощряйте в ребенке стремление задавать вопросы.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ожидайте от ребенка понимания всех ваших чувств.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Чаще хвалите ребенка.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ожидайте от ребенка понимания абстрактных рассуждений и объяснений.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Поощряйте игры с другими детьми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18"/>
          <w:szCs w:val="18"/>
        </w:rPr>
        <w:t>Не сравнивайте ребенка ни с какими другими детьми (братом</w:t>
      </w:r>
      <w:proofErr w:type="gramEnd"/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или сестрой, соседями и пр.)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Приобретайте развивающие игры и игрушки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следует постоянно поправлять ребенка, то и дело повторяя: «Не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так, переделай»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Старайтесь проявить интерес к тому, что ему нравится делать (коллекционировать, рисовать и др.)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Не требуйте слишком многого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—п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ройдет немало времени, прежде чем ребенок научится самостоятельности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Интересуйтесь жизнью и деятельностью вашего ребенка в детском саду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критикуйте ребенка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Заботьтесь о том, чтобы у ребенка были новые положительные впечатления, о которых он мог бы рассказать</w:t>
      </w:r>
    </w:p>
    <w:p w:rsidR="00DF2E5C" w:rsidRDefault="00DF2E5C" w:rsidP="00DF2E5C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Не запрещайте общаться с другими детьми</w:t>
      </w:r>
    </w:p>
    <w:p w:rsidR="00812DCE" w:rsidRDefault="00812DCE"/>
    <w:sectPr w:rsidR="0081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E5C"/>
    <w:rsid w:val="00812DCE"/>
    <w:rsid w:val="00DF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2E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3586</Words>
  <Characters>20441</Characters>
  <Application>Microsoft Office Word</Application>
  <DocSecurity>0</DocSecurity>
  <Lines>170</Lines>
  <Paragraphs>47</Paragraphs>
  <ScaleCrop>false</ScaleCrop>
  <Company>SPecialiST RePack</Company>
  <LinksUpToDate>false</LinksUpToDate>
  <CharactersWithSpaces>23980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2020-10-21T11:08:00Z</dcterms:created>
  <dcterms:modified xsi:type="dcterms:W3CDTF">2020-10-21T11:09:00Z</dcterms:modified>
</cp:coreProperties>
</file>