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CE" w:rsidRDefault="00252601"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ДЕЙСТВИЯ ПРИ ОБНАРУЖЕНИИ</w:t>
      </w:r>
      <w:r>
        <w:rPr>
          <w:rFonts w:ascii="Arial" w:hAnsi="Arial" w:cs="Arial"/>
          <w:color w:val="E1E3E6"/>
          <w:sz w:val="20"/>
          <w:szCs w:val="20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БЕСПИЛОТНОГО ЛЕТАТЕЛЬНОГО АППАРАТА.</w:t>
      </w:r>
      <w:r>
        <w:rPr>
          <w:rFonts w:ascii="Arial" w:hAnsi="Arial" w:cs="Arial"/>
          <w:color w:val="E1E3E6"/>
          <w:sz w:val="20"/>
          <w:szCs w:val="20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Что делать, если атака 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беспилотников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застала вас на улице?</w:t>
      </w:r>
      <w:r>
        <w:rPr>
          <w:rFonts w:ascii="Arial" w:hAnsi="Arial" w:cs="Arial"/>
          <w:color w:val="E1E3E6"/>
          <w:sz w:val="20"/>
          <w:szCs w:val="20"/>
        </w:rPr>
        <w:br/>
      </w:r>
      <w:r>
        <w:rPr>
          <w:rFonts w:ascii="Arial" w:hAnsi="Arial" w:cs="Arial"/>
          <w:color w:val="E1E3E6"/>
          <w:sz w:val="20"/>
          <w:szCs w:val="20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Если вы видели 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дрон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, то необходимо сначала обеспечить собственную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безопасность, спрятаться в помещении или укрыться за деревьями. После этого сообщить о случившемся в полицию или по номеру 112, сообщить свои фамилию, имя, отчество; наименование объекта (территории) и его точный адрес.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Нужно понимать, что, так как сейчас запрещены полеты [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дронов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], скорее всего, это что-то незаконное. Нужно быстро произвести анализ места, где вы находитесь, найти безопасное укрытие — какое-то капитальное строение или подвал.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Если вы находитесь у себя дома при угрозе атаки БПЛА</w:t>
      </w:r>
      <w:proofErr w:type="gram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Н</w:t>
      </w:r>
      <w:proofErr w:type="gram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и в коем случае не подходите к окнам. Это чревато осколочными ранениями и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не только. Наиболее безопасным местом в квартире или частном доме будет ванная комната, коридор, кладовая либо подвал. Главное, чтобы помещение было с несущими стенами и без окон.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Далее — сесть на пол и закрыть руками голову.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 xml:space="preserve">Что делать, если 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дрон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залетел в квартиру или на дачный участок?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 xml:space="preserve">Если 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дрон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залетел в квартиру или на дачный участок, ни в коем случае нельзя его трогать. Жилое пространство </w:t>
      </w:r>
      <w:proofErr w:type="gram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нужно</w:t>
      </w:r>
      <w:proofErr w:type="gram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прежде всего ограничить от людей, в первую очередь от детей, затем нужно выйти из квартиры и позвонить по номеру 112.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 xml:space="preserve">Что делать, если к вам пришли силовики и требуют покинуть квартиру </w:t>
      </w:r>
      <w:proofErr w:type="gram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из</w:t>
      </w:r>
      <w:proofErr w:type="gram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за атаки 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дрона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на дом?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У прибывших спасателей и полицейских необходимо спросить документы, а в случае появления сомнений позвонить в дежурную часть полиции или МЧС. Под видом спасателей могут действовать диверсанты.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Если вы находитесь в транспорте или на улице при угрозе атаки БПЛА</w:t>
      </w:r>
      <w:proofErr w:type="gram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П</w:t>
      </w:r>
      <w:proofErr w:type="gram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ервым делом вам нужно выйти из средства передвижения, автобуса, личного автомобиля и т. п. Не пытайтесь скрыться на автомобиле или спрятаться под ним, вы можете привлечь к себе внимание оператора 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дрона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. Далее обеспечьте собственную безопасность, необходимо спрятаться в помещении или укрыться за деревьями. Как можно дальше отойти от опасной зоны. Оповестить о ситуации людей, которые находятся рядом с вами, во избежание жертв.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 xml:space="preserve">Что делать если вы обнаружили 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беспилотник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?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Воспользуйтесь программой «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Радар</w:t>
      </w:r>
      <w:proofErr w:type="gram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.Н</w:t>
      </w:r>
      <w:proofErr w:type="gram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Ф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». Если она отсутствует у Вас сразу позвоните по номеру 112, чтобы сообщить, где именно </w:t>
      </w:r>
      <w:proofErr w:type="gram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обнаружен</w:t>
      </w:r>
      <w:proofErr w:type="gram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беспилотник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. </w:t>
      </w:r>
      <w:proofErr w:type="gram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При этом также необходимо назвать свои фамилию, имя, отчество; наименование объекта (территории) и его точный адрес;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- источник и время поступления информации о БПЛА (визуальное обнаружение,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информация иных лиц, данные системы охраны или видеонаблюдения);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- характер поведения БПЛА (зависание, барражирование над объектом,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направление пролета, внешний вид и т.д.);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- наличие сохраненной информации о БПЛА на электронных носителях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информации (системы видеонаблюдения);</w:t>
      </w:r>
      <w:proofErr w:type="gram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 xml:space="preserve">Что делать после атаки и обнаружения 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беспилотника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на земле?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 xml:space="preserve">Во-первых, нельзя ничего трогать. Не важно, что вы обнаружили. Лучше сразу позвонить по номеру 112, чтобы сообщить, где именно </w:t>
      </w:r>
      <w:proofErr w:type="gram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обнаружен</w:t>
      </w:r>
      <w:proofErr w:type="gram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беспилотник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. При этом также необходимо назвать свои фамилию, имя, отчество; наименование объекта (территории) и его точный адрес;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 xml:space="preserve">Можно ли снимать 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дрон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на видео?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 xml:space="preserve">Необходимо сделать запись, чтобы </w:t>
      </w:r>
      <w:proofErr w:type="gram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позвонившего</w:t>
      </w:r>
      <w:proofErr w:type="gram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по номеру 112 потом не обвинили в ложном вызове, а у спецслужб было больше информации о </w:t>
      </w:r>
      <w:proofErr w:type="spell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дроне</w:t>
      </w:r>
      <w:proofErr w:type="spell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. Но надо обязательно помнить, что по закону нельзя снимать военные объекты, местонахождение армейских частей. После окончания обстрела (бомбардировки)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Оставляя место укрытия, передвигайтесь осторожно и внимательно смотрите себе под ноги.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lastRenderedPageBreak/>
        <w:t>Не поднимайте с земли никаких незнакомых вам предметов: авиабомба, ракета или снаряд могли быть кассетными!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Боевые элементы обычно разрываются при падении, но могут взорваться позже от малейшего движения или прикосновения. Внимательно смотрите за детьми и не позволяйте им ничего поднимать с земли. В ночное время и в затемненных местах при передвижении используйте фонарь. Можно спрятаться в следующих местах</w:t>
      </w:r>
      <w:proofErr w:type="gram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В</w:t>
      </w:r>
      <w:proofErr w:type="gram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качестве кратковременных укрытий могут быть использованы любые заглубленные помещения, подвалы зданий и многоквартирных домов, элементы рельефа (канава, траншея или яма, смотровая яма гаража или СТО открытого (уличного) типа).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Если в поле зрения нет укрытия, куда можно перебежать одним быстрым броском, нужно просто лечь на землю и закрыть голову руками. Большинство снарядов и бомб разрываются в верхнем слое почвы или асфальта, поэтому осколки разлетаются на высоте 30-50 см над поверхностью.</w:t>
      </w:r>
    </w:p>
    <w:sectPr w:rsidR="002B08CE" w:rsidSect="002B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601"/>
    <w:rsid w:val="0001747D"/>
    <w:rsid w:val="0008630E"/>
    <w:rsid w:val="00093202"/>
    <w:rsid w:val="000B643F"/>
    <w:rsid w:val="001756B5"/>
    <w:rsid w:val="00240DE4"/>
    <w:rsid w:val="00245518"/>
    <w:rsid w:val="00252601"/>
    <w:rsid w:val="00254703"/>
    <w:rsid w:val="0027735F"/>
    <w:rsid w:val="002B08CE"/>
    <w:rsid w:val="0030787B"/>
    <w:rsid w:val="003B4193"/>
    <w:rsid w:val="00472CA8"/>
    <w:rsid w:val="004C7AA2"/>
    <w:rsid w:val="005F4576"/>
    <w:rsid w:val="00643ED3"/>
    <w:rsid w:val="00697159"/>
    <w:rsid w:val="006D0497"/>
    <w:rsid w:val="006E4F4E"/>
    <w:rsid w:val="007006F9"/>
    <w:rsid w:val="007343BD"/>
    <w:rsid w:val="0079619C"/>
    <w:rsid w:val="008454A2"/>
    <w:rsid w:val="008C30FA"/>
    <w:rsid w:val="00911D9B"/>
    <w:rsid w:val="00940405"/>
    <w:rsid w:val="009A7952"/>
    <w:rsid w:val="009C11E9"/>
    <w:rsid w:val="009C2970"/>
    <w:rsid w:val="009D662D"/>
    <w:rsid w:val="00A7277C"/>
    <w:rsid w:val="00A8345D"/>
    <w:rsid w:val="00AB43B2"/>
    <w:rsid w:val="00AD7BDC"/>
    <w:rsid w:val="00AE32E7"/>
    <w:rsid w:val="00B10D66"/>
    <w:rsid w:val="00B367D8"/>
    <w:rsid w:val="00BB667F"/>
    <w:rsid w:val="00BD5028"/>
    <w:rsid w:val="00D57160"/>
    <w:rsid w:val="00DA4C67"/>
    <w:rsid w:val="00DC1AB5"/>
    <w:rsid w:val="00E37DEE"/>
    <w:rsid w:val="00E452C4"/>
    <w:rsid w:val="00EA501D"/>
    <w:rsid w:val="00F02C7D"/>
    <w:rsid w:val="00FB0604"/>
    <w:rsid w:val="00FB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2025-01-27T14:26:00Z</dcterms:created>
  <dcterms:modified xsi:type="dcterms:W3CDTF">2025-01-27T14:31:00Z</dcterms:modified>
</cp:coreProperties>
</file>